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39" w:rsidRPr="00F662D7" w:rsidRDefault="00F662D7" w:rsidP="00F662D7">
      <w:pPr>
        <w:spacing w:after="0" w:line="240" w:lineRule="auto"/>
        <w:jc w:val="center"/>
        <w:rPr>
          <w:sz w:val="28"/>
          <w:szCs w:val="28"/>
          <w:lang w:val="uk-UA"/>
        </w:rPr>
      </w:pPr>
      <w:r w:rsidRPr="00F662D7">
        <w:rPr>
          <w:sz w:val="28"/>
          <w:szCs w:val="28"/>
          <w:lang w:val="uk-UA"/>
        </w:rPr>
        <w:t xml:space="preserve">План – конспект </w:t>
      </w:r>
      <w:proofErr w:type="spellStart"/>
      <w:r w:rsidRPr="00F662D7">
        <w:rPr>
          <w:sz w:val="28"/>
          <w:szCs w:val="28"/>
          <w:lang w:val="uk-UA"/>
        </w:rPr>
        <w:t>урока</w:t>
      </w:r>
      <w:proofErr w:type="spellEnd"/>
    </w:p>
    <w:p w:rsidR="00F662D7" w:rsidRPr="00F662D7" w:rsidRDefault="00F662D7" w:rsidP="00F662D7">
      <w:pPr>
        <w:spacing w:after="0" w:line="240" w:lineRule="auto"/>
        <w:ind w:firstLine="426"/>
        <w:jc w:val="center"/>
        <w:rPr>
          <w:sz w:val="28"/>
          <w:szCs w:val="28"/>
          <w:lang w:val="uk-UA"/>
        </w:rPr>
      </w:pPr>
      <w:r w:rsidRPr="00F662D7">
        <w:rPr>
          <w:sz w:val="28"/>
          <w:szCs w:val="28"/>
          <w:lang w:val="uk-UA"/>
        </w:rPr>
        <w:t>з основ здоров’я в 6 класі</w:t>
      </w:r>
    </w:p>
    <w:p w:rsidR="00F662D7" w:rsidRPr="00F662D7" w:rsidRDefault="00F662D7" w:rsidP="00F662D7">
      <w:pPr>
        <w:spacing w:after="0" w:line="240" w:lineRule="auto"/>
        <w:ind w:firstLine="426"/>
        <w:jc w:val="center"/>
        <w:rPr>
          <w:sz w:val="28"/>
          <w:szCs w:val="28"/>
          <w:lang w:val="uk-UA"/>
        </w:rPr>
      </w:pPr>
      <w:r w:rsidRPr="00F662D7">
        <w:rPr>
          <w:sz w:val="28"/>
          <w:szCs w:val="28"/>
          <w:lang w:val="uk-UA"/>
        </w:rPr>
        <w:t>ЗНЗ № 243</w:t>
      </w:r>
    </w:p>
    <w:p w:rsidR="00F662D7" w:rsidRPr="00F662D7" w:rsidRDefault="00F662D7" w:rsidP="00F662D7">
      <w:pPr>
        <w:spacing w:after="0" w:line="240" w:lineRule="auto"/>
        <w:ind w:firstLine="426"/>
        <w:jc w:val="center"/>
        <w:rPr>
          <w:sz w:val="28"/>
          <w:szCs w:val="28"/>
          <w:lang w:val="uk-UA"/>
        </w:rPr>
      </w:pPr>
      <w:r w:rsidRPr="00F662D7">
        <w:rPr>
          <w:sz w:val="28"/>
          <w:szCs w:val="28"/>
          <w:lang w:val="uk-UA"/>
        </w:rPr>
        <w:t xml:space="preserve">вчитель: </w:t>
      </w:r>
      <w:proofErr w:type="spellStart"/>
      <w:r w:rsidRPr="00F662D7">
        <w:rPr>
          <w:sz w:val="28"/>
          <w:szCs w:val="28"/>
          <w:lang w:val="uk-UA"/>
        </w:rPr>
        <w:t>Башкатова</w:t>
      </w:r>
      <w:proofErr w:type="spellEnd"/>
      <w:r w:rsidRPr="00F662D7">
        <w:rPr>
          <w:sz w:val="28"/>
          <w:szCs w:val="28"/>
          <w:lang w:val="uk-UA"/>
        </w:rPr>
        <w:t xml:space="preserve"> А. В.</w:t>
      </w:r>
    </w:p>
    <w:p w:rsidR="00F662D7" w:rsidRDefault="00F662D7" w:rsidP="00F662D7">
      <w:pPr>
        <w:spacing w:after="0" w:line="240" w:lineRule="auto"/>
        <w:ind w:firstLine="426"/>
        <w:jc w:val="center"/>
        <w:rPr>
          <w:lang w:val="uk-UA"/>
        </w:rPr>
      </w:pPr>
    </w:p>
    <w:p w:rsidR="00F662D7" w:rsidRPr="00F56FE5" w:rsidRDefault="00F662D7" w:rsidP="00F662D7">
      <w:pPr>
        <w:spacing w:after="0" w:line="240" w:lineRule="auto"/>
        <w:ind w:firstLine="426"/>
        <w:rPr>
          <w:sz w:val="24"/>
          <w:szCs w:val="24"/>
          <w:lang w:val="uk-UA"/>
        </w:rPr>
      </w:pPr>
      <w:r w:rsidRPr="00F56FE5">
        <w:rPr>
          <w:b/>
          <w:sz w:val="24"/>
          <w:szCs w:val="24"/>
          <w:lang w:val="uk-UA"/>
        </w:rPr>
        <w:t>Тема:</w:t>
      </w:r>
      <w:r w:rsidRPr="00F56FE5">
        <w:rPr>
          <w:sz w:val="24"/>
          <w:szCs w:val="24"/>
          <w:lang w:val="uk-UA"/>
        </w:rPr>
        <w:t xml:space="preserve"> Що таке конфлікти. Способи їх розв’язання.</w:t>
      </w:r>
    </w:p>
    <w:p w:rsidR="00F662D7" w:rsidRPr="00F56FE5" w:rsidRDefault="00F662D7" w:rsidP="00F662D7">
      <w:pPr>
        <w:spacing w:after="0" w:line="240" w:lineRule="auto"/>
        <w:ind w:firstLine="426"/>
        <w:rPr>
          <w:sz w:val="24"/>
          <w:szCs w:val="24"/>
          <w:lang w:val="uk-UA"/>
        </w:rPr>
      </w:pPr>
      <w:r w:rsidRPr="00F56FE5">
        <w:rPr>
          <w:b/>
          <w:sz w:val="24"/>
          <w:szCs w:val="24"/>
          <w:lang w:val="uk-UA"/>
        </w:rPr>
        <w:t xml:space="preserve">Мета: </w:t>
      </w:r>
      <w:r w:rsidRPr="00F56FE5">
        <w:rPr>
          <w:sz w:val="24"/>
          <w:szCs w:val="24"/>
          <w:lang w:val="uk-UA"/>
        </w:rPr>
        <w:t xml:space="preserve">Ознайомити учнів з </w:t>
      </w:r>
      <w:r w:rsidR="00CB5802">
        <w:rPr>
          <w:sz w:val="24"/>
          <w:szCs w:val="24"/>
          <w:lang w:val="uk-UA"/>
        </w:rPr>
        <w:t xml:space="preserve">терміном </w:t>
      </w:r>
      <w:proofErr w:type="spellStart"/>
      <w:r w:rsidR="00CB5802">
        <w:rPr>
          <w:sz w:val="24"/>
          <w:szCs w:val="24"/>
          <w:lang w:val="uk-UA"/>
        </w:rPr>
        <w:t>конфліктоген</w:t>
      </w:r>
      <w:proofErr w:type="spellEnd"/>
      <w:r w:rsidR="00CB5802">
        <w:rPr>
          <w:sz w:val="24"/>
          <w:szCs w:val="24"/>
          <w:lang w:val="uk-UA"/>
        </w:rPr>
        <w:t xml:space="preserve">, навести їх приклади,розкрити </w:t>
      </w:r>
      <w:r w:rsidRPr="00F56FE5">
        <w:rPr>
          <w:sz w:val="24"/>
          <w:szCs w:val="24"/>
          <w:lang w:val="uk-UA"/>
        </w:rPr>
        <w:t>прийомами конструктивного розв’язання конфліктів,</w:t>
      </w:r>
      <w:r w:rsidR="00CB5802">
        <w:rPr>
          <w:sz w:val="24"/>
          <w:szCs w:val="24"/>
          <w:lang w:val="uk-UA"/>
        </w:rPr>
        <w:t xml:space="preserve"> розвивати логічне мислення,образну уяву, увагу, </w:t>
      </w:r>
      <w:r w:rsidRPr="00F56FE5">
        <w:rPr>
          <w:sz w:val="24"/>
          <w:szCs w:val="24"/>
          <w:lang w:val="uk-UA"/>
        </w:rPr>
        <w:t>відпрацьовувати навички самоконтролю</w:t>
      </w:r>
    </w:p>
    <w:p w:rsidR="00F662D7" w:rsidRDefault="00F662D7" w:rsidP="00F662D7">
      <w:pPr>
        <w:spacing w:after="0" w:line="240" w:lineRule="auto"/>
        <w:ind w:firstLine="426"/>
        <w:rPr>
          <w:sz w:val="24"/>
          <w:szCs w:val="24"/>
          <w:lang w:val="uk-UA"/>
        </w:rPr>
      </w:pPr>
      <w:r w:rsidRPr="00F56FE5">
        <w:rPr>
          <w:b/>
          <w:sz w:val="24"/>
          <w:szCs w:val="24"/>
          <w:lang w:val="uk-UA"/>
        </w:rPr>
        <w:t xml:space="preserve">Обладнання: </w:t>
      </w:r>
      <w:r w:rsidR="00CB5802">
        <w:rPr>
          <w:sz w:val="24"/>
          <w:szCs w:val="24"/>
          <w:lang w:val="uk-UA"/>
        </w:rPr>
        <w:t>підручник для 6 класу</w:t>
      </w:r>
    </w:p>
    <w:p w:rsidR="00CB5802" w:rsidRPr="00CB5802" w:rsidRDefault="00CB5802" w:rsidP="00F662D7">
      <w:pPr>
        <w:spacing w:after="0" w:line="240" w:lineRule="auto"/>
        <w:ind w:firstLine="426"/>
        <w:rPr>
          <w:b/>
          <w:sz w:val="24"/>
          <w:szCs w:val="24"/>
          <w:lang w:val="uk-UA"/>
        </w:rPr>
      </w:pPr>
      <w:r w:rsidRPr="00CB5802">
        <w:rPr>
          <w:b/>
          <w:sz w:val="24"/>
          <w:szCs w:val="24"/>
          <w:lang w:val="uk-UA"/>
        </w:rPr>
        <w:t xml:space="preserve">Терміни: </w:t>
      </w:r>
      <w:r w:rsidRPr="00CB5802">
        <w:rPr>
          <w:sz w:val="24"/>
          <w:szCs w:val="24"/>
          <w:lang w:val="uk-UA"/>
        </w:rPr>
        <w:t>ескалація,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конфліктоген</w:t>
      </w:r>
      <w:proofErr w:type="spellEnd"/>
    </w:p>
    <w:p w:rsidR="0076203B" w:rsidRPr="00F56FE5" w:rsidRDefault="0076203B" w:rsidP="00F662D7">
      <w:pPr>
        <w:spacing w:after="0" w:line="240" w:lineRule="auto"/>
        <w:ind w:firstLine="426"/>
        <w:rPr>
          <w:sz w:val="24"/>
          <w:szCs w:val="24"/>
          <w:lang w:val="uk-UA"/>
        </w:rPr>
      </w:pPr>
      <w:r w:rsidRPr="00F56FE5">
        <w:rPr>
          <w:b/>
          <w:sz w:val="24"/>
          <w:szCs w:val="24"/>
          <w:lang w:val="uk-UA"/>
        </w:rPr>
        <w:t xml:space="preserve">Тип уроку: </w:t>
      </w:r>
      <w:r w:rsidRPr="00F56FE5">
        <w:rPr>
          <w:sz w:val="24"/>
          <w:szCs w:val="24"/>
          <w:lang w:val="uk-UA"/>
        </w:rPr>
        <w:t>комбінований</w:t>
      </w:r>
    </w:p>
    <w:p w:rsidR="00F662D7" w:rsidRDefault="00F662D7" w:rsidP="00F662D7">
      <w:pPr>
        <w:spacing w:after="0" w:line="240" w:lineRule="auto"/>
        <w:ind w:firstLine="426"/>
        <w:jc w:val="center"/>
        <w:rPr>
          <w:b/>
          <w:lang w:val="uk-UA"/>
        </w:rPr>
      </w:pPr>
      <w:r>
        <w:rPr>
          <w:b/>
          <w:lang w:val="uk-UA"/>
        </w:rPr>
        <w:t>Хід уроку</w:t>
      </w:r>
    </w:p>
    <w:p w:rsidR="00F662D7" w:rsidRPr="0001599B" w:rsidRDefault="00F662D7" w:rsidP="00F662D7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01599B">
        <w:rPr>
          <w:b/>
          <w:lang w:val="uk-UA"/>
        </w:rPr>
        <w:t>Організаційний момент.</w:t>
      </w:r>
    </w:p>
    <w:p w:rsidR="00F662D7" w:rsidRDefault="00F662D7" w:rsidP="00F662D7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Привітання. Гра «Показуха».</w:t>
      </w:r>
    </w:p>
    <w:p w:rsidR="00F662D7" w:rsidRDefault="00F662D7" w:rsidP="00F662D7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 xml:space="preserve">Учитель пропонує учням </w:t>
      </w:r>
      <w:proofErr w:type="spellStart"/>
      <w:r>
        <w:rPr>
          <w:lang w:val="uk-UA"/>
        </w:rPr>
        <w:t>невербально</w:t>
      </w:r>
      <w:proofErr w:type="spellEnd"/>
      <w:r>
        <w:rPr>
          <w:lang w:val="uk-UA"/>
        </w:rPr>
        <w:t xml:space="preserve"> передати наступні фрази</w:t>
      </w:r>
    </w:p>
    <w:p w:rsidR="00F662D7" w:rsidRDefault="00F662D7" w:rsidP="00F662D7">
      <w:pPr>
        <w:pStyle w:val="a3"/>
        <w:numPr>
          <w:ilvl w:val="0"/>
          <w:numId w:val="2"/>
        </w:numPr>
        <w:spacing w:after="0" w:line="240" w:lineRule="auto"/>
        <w:rPr>
          <w:lang w:val="uk-UA"/>
        </w:rPr>
      </w:pPr>
      <w:r>
        <w:rPr>
          <w:lang w:val="uk-UA"/>
        </w:rPr>
        <w:t>Я радий(а) вас бачити.</w:t>
      </w:r>
    </w:p>
    <w:p w:rsidR="00F662D7" w:rsidRPr="00F662D7" w:rsidRDefault="00F662D7" w:rsidP="00F662D7">
      <w:pPr>
        <w:pStyle w:val="a3"/>
        <w:numPr>
          <w:ilvl w:val="0"/>
          <w:numId w:val="2"/>
        </w:numPr>
        <w:spacing w:after="0" w:line="240" w:lineRule="auto"/>
        <w:rPr>
          <w:lang w:val="uk-UA"/>
        </w:rPr>
      </w:pPr>
      <w:r>
        <w:rPr>
          <w:lang w:val="uk-UA"/>
        </w:rPr>
        <w:t>Я готовий(а) працювати.</w:t>
      </w:r>
    </w:p>
    <w:p w:rsidR="00F662D7" w:rsidRPr="0001599B" w:rsidRDefault="00EF7E16" w:rsidP="00EF7E16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01599B">
        <w:rPr>
          <w:b/>
          <w:lang w:val="uk-UA"/>
        </w:rPr>
        <w:t>Актуалізація опорних знань</w:t>
      </w:r>
    </w:p>
    <w:p w:rsidR="00EF7E16" w:rsidRDefault="00EF7E16" w:rsidP="00EF7E16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Учні по черзі розповідають про конфлікти, за якими вони спостерігали, і роблять висновки.</w:t>
      </w:r>
    </w:p>
    <w:p w:rsidR="00EF7E16" w:rsidRDefault="00EF7E16" w:rsidP="00EF7E16">
      <w:pPr>
        <w:pStyle w:val="a3"/>
        <w:numPr>
          <w:ilvl w:val="0"/>
          <w:numId w:val="2"/>
        </w:numPr>
        <w:spacing w:after="0" w:line="240" w:lineRule="auto"/>
        <w:rPr>
          <w:lang w:val="uk-UA"/>
        </w:rPr>
      </w:pPr>
      <w:r>
        <w:rPr>
          <w:lang w:val="uk-UA"/>
        </w:rPr>
        <w:t>Запитання для обговорення: Як поводилися учасники конфлікту: пасивно, упевнено, агресивно?</w:t>
      </w:r>
    </w:p>
    <w:p w:rsidR="00EF7E16" w:rsidRDefault="00EF7E16" w:rsidP="00EF7E16">
      <w:pPr>
        <w:pStyle w:val="a3"/>
        <w:numPr>
          <w:ilvl w:val="0"/>
          <w:numId w:val="2"/>
        </w:numPr>
        <w:spacing w:after="0" w:line="240" w:lineRule="auto"/>
        <w:rPr>
          <w:lang w:val="uk-UA"/>
        </w:rPr>
      </w:pPr>
      <w:r>
        <w:rPr>
          <w:lang w:val="uk-UA"/>
        </w:rPr>
        <w:t>Підсумуйте: «Агресивна і пасивна поведінка провокує конфлікти. І навпаки,</w:t>
      </w:r>
      <w:r w:rsidR="00E2672E">
        <w:rPr>
          <w:lang w:val="uk-UA"/>
        </w:rPr>
        <w:t>впевненість у собі, адекватна самооцінка,повага до себе та інших допомагають уникати конфліктів і конструктивно розв’язувати їх</w:t>
      </w:r>
      <w:r>
        <w:rPr>
          <w:lang w:val="uk-UA"/>
        </w:rPr>
        <w:t>»</w:t>
      </w:r>
      <w:r w:rsidR="00E2672E">
        <w:rPr>
          <w:lang w:val="uk-UA"/>
        </w:rPr>
        <w:t>.</w:t>
      </w:r>
    </w:p>
    <w:p w:rsidR="00E2672E" w:rsidRPr="0001599B" w:rsidRDefault="00E2672E" w:rsidP="00E2672E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01599B">
        <w:rPr>
          <w:b/>
          <w:lang w:val="uk-UA"/>
        </w:rPr>
        <w:t>Мотивація навчальної діяльності.</w:t>
      </w:r>
    </w:p>
    <w:p w:rsidR="00E2672E" w:rsidRDefault="00E2672E" w:rsidP="00E2672E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Обговорення</w:t>
      </w:r>
      <w:r w:rsidR="0076203B">
        <w:rPr>
          <w:lang w:val="uk-UA"/>
        </w:rPr>
        <w:t xml:space="preserve"> «Які є шляхи </w:t>
      </w:r>
      <w:proofErr w:type="spellStart"/>
      <w:r w:rsidR="0076203B">
        <w:rPr>
          <w:lang w:val="uk-UA"/>
        </w:rPr>
        <w:t>владнання</w:t>
      </w:r>
      <w:proofErr w:type="spellEnd"/>
      <w:r w:rsidR="0076203B">
        <w:rPr>
          <w:lang w:val="uk-UA"/>
        </w:rPr>
        <w:t xml:space="preserve"> конфлікту?» Учні висловлюють власні судження, вчитель їх записує. В кінці уроку дані записи можна доповнити чи викреслити зайве.</w:t>
      </w:r>
    </w:p>
    <w:p w:rsidR="0076203B" w:rsidRPr="0001599B" w:rsidRDefault="0076203B" w:rsidP="0076203B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01599B">
        <w:rPr>
          <w:b/>
          <w:lang w:val="uk-UA"/>
        </w:rPr>
        <w:t>Повідомлення теми і мети уроку</w:t>
      </w:r>
    </w:p>
    <w:p w:rsidR="0076203B" w:rsidRPr="0001599B" w:rsidRDefault="0076203B" w:rsidP="0076203B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01599B">
        <w:rPr>
          <w:b/>
          <w:lang w:val="uk-UA"/>
        </w:rPr>
        <w:t>Вивчення нового матеріалу</w:t>
      </w:r>
    </w:p>
    <w:p w:rsidR="0076203B" w:rsidRDefault="0076203B" w:rsidP="0076203B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 xml:space="preserve">Як запобігти </w:t>
      </w:r>
      <w:proofErr w:type="spellStart"/>
      <w:r>
        <w:rPr>
          <w:lang w:val="uk-UA"/>
        </w:rPr>
        <w:t>екскалації</w:t>
      </w:r>
      <w:proofErr w:type="spellEnd"/>
      <w:r>
        <w:rPr>
          <w:lang w:val="uk-UA"/>
        </w:rPr>
        <w:t xml:space="preserve"> конфлікту. Породжують конфлікт і роблять його некерованим </w:t>
      </w:r>
      <w:proofErr w:type="spellStart"/>
      <w:r>
        <w:rPr>
          <w:lang w:val="uk-UA"/>
        </w:rPr>
        <w:t>конфліктогени</w:t>
      </w:r>
      <w:proofErr w:type="spellEnd"/>
      <w:r>
        <w:rPr>
          <w:lang w:val="uk-UA"/>
        </w:rPr>
        <w:t>. Вони посилюють емоційне напруження,ображають, породжують бажання захиститися.</w:t>
      </w:r>
    </w:p>
    <w:p w:rsidR="0076203B" w:rsidRDefault="0076203B" w:rsidP="0076203B">
      <w:pPr>
        <w:spacing w:after="0" w:line="240" w:lineRule="auto"/>
        <w:ind w:firstLine="426"/>
        <w:rPr>
          <w:lang w:val="uk-UA"/>
        </w:rPr>
      </w:pPr>
      <w:proofErr w:type="spellStart"/>
      <w:r>
        <w:rPr>
          <w:lang w:val="uk-UA"/>
        </w:rPr>
        <w:t>Конфліктогени</w:t>
      </w:r>
      <w:proofErr w:type="spellEnd"/>
      <w:r>
        <w:rPr>
          <w:lang w:val="uk-UA"/>
        </w:rPr>
        <w:t xml:space="preserve"> – це слова або дії, які </w:t>
      </w:r>
      <w:proofErr w:type="spellStart"/>
      <w:r>
        <w:rPr>
          <w:lang w:val="uk-UA"/>
        </w:rPr>
        <w:t>провокуютть</w:t>
      </w:r>
      <w:proofErr w:type="spellEnd"/>
      <w:r>
        <w:rPr>
          <w:lang w:val="uk-UA"/>
        </w:rPr>
        <w:t xml:space="preserve"> чи розпалюють конфлікт. Прикладами </w:t>
      </w:r>
      <w:proofErr w:type="spellStart"/>
      <w:r>
        <w:rPr>
          <w:lang w:val="uk-UA"/>
        </w:rPr>
        <w:t>конфліктогенів</w:t>
      </w:r>
      <w:proofErr w:type="spellEnd"/>
      <w:r>
        <w:rPr>
          <w:lang w:val="uk-UA"/>
        </w:rPr>
        <w:t xml:space="preserve"> є образи, зневажливе ставлення,висміювання, вихваляння, категоричні судження,повчання,нечесність, нещирість,порушення правил етикету, деякі узагальнення</w:t>
      </w:r>
      <w:r w:rsidR="00CF272A">
        <w:rPr>
          <w:lang w:val="uk-UA"/>
        </w:rPr>
        <w:t>: «ти ніколи», «ти завжди», «я нізащо» і т. д.</w:t>
      </w:r>
    </w:p>
    <w:p w:rsidR="00CF272A" w:rsidRDefault="00CF272A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Найбільша небезпека полягає в тому,що </w:t>
      </w:r>
      <w:proofErr w:type="spellStart"/>
      <w:r>
        <w:rPr>
          <w:lang w:val="uk-UA"/>
        </w:rPr>
        <w:t>конфліктоген</w:t>
      </w:r>
      <w:proofErr w:type="spellEnd"/>
      <w:r>
        <w:rPr>
          <w:lang w:val="uk-UA"/>
        </w:rPr>
        <w:t xml:space="preserve"> провокує у відповідь новий </w:t>
      </w:r>
      <w:proofErr w:type="spellStart"/>
      <w:r>
        <w:rPr>
          <w:lang w:val="uk-UA"/>
        </w:rPr>
        <w:t>конфліктоген</w:t>
      </w:r>
      <w:proofErr w:type="spellEnd"/>
      <w:r>
        <w:rPr>
          <w:lang w:val="uk-UA"/>
        </w:rPr>
        <w:t xml:space="preserve">, а той у свою чергу – ще один, і так далі. Кожен наступний </w:t>
      </w:r>
      <w:proofErr w:type="spellStart"/>
      <w:r>
        <w:rPr>
          <w:lang w:val="uk-UA"/>
        </w:rPr>
        <w:t>конфліктоген</w:t>
      </w:r>
      <w:proofErr w:type="spellEnd"/>
      <w:r>
        <w:rPr>
          <w:lang w:val="uk-UA"/>
        </w:rPr>
        <w:t xml:space="preserve"> діє сильніше за попередній. Так утворюється конфліктний ескалатор (мал. 48)</w:t>
      </w:r>
    </w:p>
    <w:p w:rsidR="00CF272A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1. </w:t>
      </w:r>
      <w:proofErr w:type="spellStart"/>
      <w:r>
        <w:rPr>
          <w:lang w:val="uk-UA"/>
        </w:rPr>
        <w:t>Об’днайтесь</w:t>
      </w:r>
      <w:proofErr w:type="spellEnd"/>
      <w:r>
        <w:rPr>
          <w:lang w:val="uk-UA"/>
        </w:rPr>
        <w:t xml:space="preserve"> у пари і розіграйте ситуацію, зображену на стор. 97, так, щоб запобігти ескалації конфлікту.</w:t>
      </w:r>
    </w:p>
    <w:p w:rsidR="0001599B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2. Обговоріть, які способи розв’язання цього конфлікту краще використати.</w:t>
      </w:r>
    </w:p>
    <w:p w:rsidR="0001599B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Як контролювати себе? Наведені нижче поради допоможуть опанувати себе і вгамувати гнів.</w:t>
      </w:r>
    </w:p>
    <w:p w:rsidR="0001599B" w:rsidRPr="0001599B" w:rsidRDefault="0001599B" w:rsidP="0076203B">
      <w:pPr>
        <w:spacing w:after="0" w:line="240" w:lineRule="auto"/>
        <w:ind w:firstLine="426"/>
        <w:rPr>
          <w:b/>
          <w:lang w:val="uk-UA"/>
        </w:rPr>
      </w:pPr>
      <w:r w:rsidRPr="0001599B">
        <w:rPr>
          <w:b/>
          <w:lang w:val="uk-UA"/>
        </w:rPr>
        <w:t>Установи попереджувальну сигналізацію:</w:t>
      </w:r>
    </w:p>
    <w:p w:rsidR="00900212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Уяви світлофор у своїй голові. Його червоне світло вмикатиметься тоді, коли треба зупинитись і подумати. </w:t>
      </w:r>
    </w:p>
    <w:p w:rsidR="00900212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Не забувай перевіряти світлофор у ситуаціях, що злять тебе. </w:t>
      </w:r>
    </w:p>
    <w:p w:rsidR="0001599B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Зупинись. Подумай. Обери.</w:t>
      </w:r>
    </w:p>
    <w:p w:rsidR="0001599B" w:rsidRPr="0001599B" w:rsidRDefault="0001599B" w:rsidP="0076203B">
      <w:pPr>
        <w:spacing w:after="0" w:line="240" w:lineRule="auto"/>
        <w:ind w:firstLine="426"/>
        <w:rPr>
          <w:b/>
          <w:lang w:val="uk-UA"/>
        </w:rPr>
      </w:pPr>
      <w:r w:rsidRPr="0001599B">
        <w:rPr>
          <w:b/>
          <w:lang w:val="uk-UA"/>
        </w:rPr>
        <w:t>Полічи до десяти.</w:t>
      </w:r>
    </w:p>
    <w:p w:rsidR="0001599B" w:rsidRDefault="0001599B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Починай глибоко дихати і повільно лічити про себе. 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Не провокуй співрозмовника, показуючи, що лічиш.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lastRenderedPageBreak/>
        <w:t>Продовжуй слухати опонента.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Дивись йому в очі.</w:t>
      </w:r>
    </w:p>
    <w:p w:rsidR="00900212" w:rsidRDefault="00900212" w:rsidP="0076203B">
      <w:pPr>
        <w:spacing w:after="0" w:line="240" w:lineRule="auto"/>
        <w:ind w:firstLine="426"/>
        <w:rPr>
          <w:b/>
          <w:lang w:val="uk-UA"/>
        </w:rPr>
      </w:pPr>
      <w:r>
        <w:rPr>
          <w:b/>
          <w:lang w:val="uk-UA"/>
        </w:rPr>
        <w:t xml:space="preserve">1. </w:t>
      </w:r>
      <w:r w:rsidRPr="00900212">
        <w:rPr>
          <w:b/>
          <w:lang w:val="uk-UA"/>
        </w:rPr>
        <w:t>Робота в групах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Учням пропонується об’</w:t>
      </w:r>
      <w:r w:rsidR="00450B6E">
        <w:rPr>
          <w:lang w:val="uk-UA"/>
        </w:rPr>
        <w:t>є</w:t>
      </w:r>
      <w:r>
        <w:rPr>
          <w:lang w:val="uk-UA"/>
        </w:rPr>
        <w:t>днатися в групи і розв’язати конфліктну ситуацію інтересів одним із способів (підручник, с. 95) та розіграти сценку чи показати пантоміму.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1 група – суперництво, конкуренція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2 група – пристосування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 xml:space="preserve">3 </w:t>
      </w:r>
      <w:proofErr w:type="spellStart"/>
      <w:r>
        <w:rPr>
          <w:lang w:val="uk-UA"/>
        </w:rPr>
        <w:t>группа</w:t>
      </w:r>
      <w:proofErr w:type="spellEnd"/>
      <w:r>
        <w:rPr>
          <w:lang w:val="uk-UA"/>
        </w:rPr>
        <w:t xml:space="preserve"> – толерантне ставлення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4 група – ухилення від конфлікту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5 група – співробітництво, уміння домовлятися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Усі групи розв’язують одну життєву ситуацію: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Сергій грає в комп’ютерну гру. Молодша сестричка просить його погратися з нею.</w:t>
      </w:r>
    </w:p>
    <w:p w:rsidR="00900212" w:rsidRDefault="00900212" w:rsidP="0076203B">
      <w:pPr>
        <w:spacing w:after="0" w:line="240" w:lineRule="auto"/>
        <w:ind w:firstLine="426"/>
        <w:rPr>
          <w:lang w:val="uk-UA"/>
        </w:rPr>
      </w:pPr>
      <w:r w:rsidRPr="00900212">
        <w:rPr>
          <w:b/>
          <w:lang w:val="uk-UA"/>
        </w:rPr>
        <w:t xml:space="preserve">2. </w:t>
      </w:r>
      <w:r w:rsidRPr="00900212">
        <w:rPr>
          <w:lang w:val="uk-UA"/>
        </w:rPr>
        <w:t>Групи по черзі називають правила, які сприяють</w:t>
      </w:r>
      <w:r>
        <w:rPr>
          <w:lang w:val="uk-UA"/>
        </w:rPr>
        <w:t xml:space="preserve"> </w:t>
      </w:r>
      <w:r w:rsidR="004771B1">
        <w:rPr>
          <w:lang w:val="uk-UA"/>
        </w:rPr>
        <w:t xml:space="preserve">безконфліктним стосункам з однолітками. Записані на </w:t>
      </w:r>
      <w:proofErr w:type="spellStart"/>
      <w:r w:rsidR="004771B1">
        <w:rPr>
          <w:lang w:val="uk-UA"/>
        </w:rPr>
        <w:t>стікерах</w:t>
      </w:r>
      <w:proofErr w:type="spellEnd"/>
      <w:r w:rsidR="004771B1">
        <w:rPr>
          <w:lang w:val="uk-UA"/>
        </w:rPr>
        <w:t xml:space="preserve"> правила вчитель прикріплює на дошці.</w:t>
      </w:r>
    </w:p>
    <w:p w:rsidR="004771B1" w:rsidRDefault="004771B1" w:rsidP="0076203B">
      <w:pPr>
        <w:spacing w:after="0" w:line="240" w:lineRule="auto"/>
        <w:ind w:firstLine="426"/>
        <w:rPr>
          <w:lang w:val="uk-UA"/>
        </w:rPr>
      </w:pPr>
      <w:r>
        <w:rPr>
          <w:lang w:val="uk-UA"/>
        </w:rPr>
        <w:t>Наприклад:</w:t>
      </w:r>
    </w:p>
    <w:p w:rsidR="004771B1" w:rsidRDefault="004771B1" w:rsidP="0076203B">
      <w:pPr>
        <w:spacing w:after="0" w:line="240" w:lineRule="auto"/>
        <w:ind w:firstLine="426"/>
        <w:rPr>
          <w:b/>
          <w:lang w:val="uk-UA"/>
        </w:rPr>
      </w:pPr>
      <w:r w:rsidRPr="004771B1">
        <w:rPr>
          <w:b/>
          <w:lang w:val="uk-UA"/>
        </w:rPr>
        <w:t>Можна</w:t>
      </w:r>
    </w:p>
    <w:p w:rsidR="004771B1" w:rsidRDefault="004771B1" w:rsidP="004771B1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Висловлювати свою проблему</w:t>
      </w:r>
    </w:p>
    <w:p w:rsidR="004771B1" w:rsidRDefault="004771B1" w:rsidP="004771B1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Критикувати проблему,а не людину</w:t>
      </w:r>
    </w:p>
    <w:p w:rsidR="004771B1" w:rsidRDefault="004771B1" w:rsidP="004771B1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Уважно слухати, розуміти, співчувати,радити</w:t>
      </w:r>
    </w:p>
    <w:p w:rsidR="004771B1" w:rsidRDefault="004771B1" w:rsidP="004771B1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Поважати почуття іншої людини</w:t>
      </w:r>
    </w:p>
    <w:p w:rsidR="004771B1" w:rsidRDefault="004771B1" w:rsidP="004771B1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Не виправдовуватися</w:t>
      </w:r>
    </w:p>
    <w:p w:rsidR="004771B1" w:rsidRDefault="004771B1" w:rsidP="004771B1">
      <w:pPr>
        <w:spacing w:after="0" w:line="240" w:lineRule="auto"/>
        <w:ind w:left="426"/>
        <w:rPr>
          <w:b/>
          <w:lang w:val="uk-UA"/>
        </w:rPr>
      </w:pPr>
      <w:r w:rsidRPr="004771B1">
        <w:rPr>
          <w:b/>
          <w:lang w:val="uk-UA"/>
        </w:rPr>
        <w:t>Не можна</w:t>
      </w:r>
    </w:p>
    <w:p w:rsidR="004771B1" w:rsidRDefault="004771B1" w:rsidP="004771B1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Ображати</w:t>
      </w:r>
    </w:p>
    <w:p w:rsidR="004771B1" w:rsidRDefault="004771B1" w:rsidP="004771B1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Мститися</w:t>
      </w:r>
    </w:p>
    <w:p w:rsidR="004771B1" w:rsidRDefault="004349B3" w:rsidP="004771B1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Насміхатися</w:t>
      </w:r>
    </w:p>
    <w:p w:rsidR="004349B3" w:rsidRDefault="004349B3" w:rsidP="004771B1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Кричати</w:t>
      </w:r>
    </w:p>
    <w:p w:rsidR="004349B3" w:rsidRDefault="004349B3" w:rsidP="004771B1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Застосовувати силу</w:t>
      </w:r>
    </w:p>
    <w:p w:rsidR="004349B3" w:rsidRPr="004349B3" w:rsidRDefault="004349B3" w:rsidP="004349B3">
      <w:pPr>
        <w:spacing w:after="0" w:line="240" w:lineRule="auto"/>
        <w:ind w:left="426"/>
        <w:rPr>
          <w:b/>
          <w:lang w:val="uk-UA"/>
        </w:rPr>
      </w:pPr>
      <w:r w:rsidRPr="004349B3">
        <w:rPr>
          <w:b/>
          <w:lang w:val="uk-UA"/>
        </w:rPr>
        <w:t xml:space="preserve">Практикуй </w:t>
      </w:r>
      <w:proofErr w:type="spellStart"/>
      <w:r w:rsidRPr="004349B3">
        <w:rPr>
          <w:b/>
          <w:lang w:val="uk-UA"/>
        </w:rPr>
        <w:t>самопереконання</w:t>
      </w:r>
      <w:proofErr w:type="spellEnd"/>
    </w:p>
    <w:p w:rsidR="004349B3" w:rsidRDefault="004349B3" w:rsidP="004349B3">
      <w:pPr>
        <w:spacing w:after="0" w:line="240" w:lineRule="auto"/>
        <w:ind w:left="426"/>
        <w:rPr>
          <w:lang w:val="uk-UA"/>
        </w:rPr>
      </w:pPr>
      <w:r w:rsidRPr="004349B3">
        <w:rPr>
          <w:lang w:val="uk-UA"/>
        </w:rPr>
        <w:t>Іноді,щоб заспокоїтися,</w:t>
      </w:r>
      <w:r>
        <w:rPr>
          <w:lang w:val="uk-UA"/>
        </w:rPr>
        <w:t xml:space="preserve"> достатньо сказати собі кілька слів: «Це не впливає на мене…», «Мені не треба з цим боротися», «Я можу це владнати», «Мені приємно, що я тримаю себе в руках».</w:t>
      </w:r>
    </w:p>
    <w:p w:rsidR="00137D3F" w:rsidRPr="00450B6E" w:rsidRDefault="00450B6E" w:rsidP="004349B3">
      <w:pPr>
        <w:spacing w:after="0" w:line="240" w:lineRule="auto"/>
        <w:ind w:left="426"/>
        <w:rPr>
          <w:b/>
          <w:lang w:val="uk-UA"/>
        </w:rPr>
      </w:pPr>
      <w:r w:rsidRPr="00450B6E">
        <w:rPr>
          <w:b/>
          <w:lang w:val="uk-UA"/>
        </w:rPr>
        <w:t>Зміни точку зору</w:t>
      </w:r>
    </w:p>
    <w:p w:rsidR="00F57E4E" w:rsidRDefault="00450B6E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Поглянь на ситуацію очима стороннього спостерігача, іноді те, що ми бачимо залежить від кута зору.</w:t>
      </w:r>
    </w:p>
    <w:p w:rsidR="00450B6E" w:rsidRDefault="00450B6E" w:rsidP="004349B3">
      <w:pPr>
        <w:spacing w:after="0" w:line="240" w:lineRule="auto"/>
        <w:ind w:left="426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982201" cy="2990032"/>
            <wp:effectExtent l="19050" t="0" r="8649" b="0"/>
            <wp:docPr id="1" name="Рисунок 1" descr="H:\малюнок до БЖ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малюнок до БЖ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49" cy="299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E4E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Подумай: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Чи варто гніватися через це?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lastRenderedPageBreak/>
        <w:t>Чи справді ця людина хоче тобі зашкодити? (ти ж, наприклад, не будеш сердитися на малюка за те,що він тебе штовхнув?)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Чи є інший спосіб отримати те, що ти хочеш?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Обери спосіб, як опанувати себе у наведених нижче ситуаціях.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Ситуація 1. Ти стоїш у черзі за квитком. Раптом до хлопця, що стоїть попереду тебе, підійшли знайомі і він пропустив їх уперед.</w:t>
      </w:r>
    </w:p>
    <w:p w:rsidR="00701111" w:rsidRDefault="00701111" w:rsidP="004349B3">
      <w:pPr>
        <w:spacing w:after="0" w:line="240" w:lineRule="auto"/>
        <w:ind w:left="426"/>
        <w:rPr>
          <w:lang w:val="uk-UA"/>
        </w:rPr>
      </w:pPr>
      <w:r>
        <w:rPr>
          <w:lang w:val="uk-UA"/>
        </w:rPr>
        <w:t>Ситуація 2. Однокласник почав звинувачувати тебе в тому,чого ти не робив.</w:t>
      </w:r>
    </w:p>
    <w:p w:rsidR="00F57E4E" w:rsidRPr="009977FC" w:rsidRDefault="00F57E4E" w:rsidP="00F57E4E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9977FC">
        <w:rPr>
          <w:b/>
          <w:lang w:val="uk-UA"/>
        </w:rPr>
        <w:t>Закріплення знань учнів</w:t>
      </w:r>
    </w:p>
    <w:p w:rsidR="00F57E4E" w:rsidRPr="009977FC" w:rsidRDefault="00F57E4E" w:rsidP="00F57E4E">
      <w:pPr>
        <w:spacing w:after="0" w:line="240" w:lineRule="auto"/>
        <w:ind w:left="786"/>
        <w:rPr>
          <w:b/>
          <w:lang w:val="uk-UA"/>
        </w:rPr>
      </w:pPr>
      <w:r w:rsidRPr="009977FC">
        <w:rPr>
          <w:b/>
          <w:lang w:val="uk-UA"/>
        </w:rPr>
        <w:t>Японська притча</w:t>
      </w:r>
    </w:p>
    <w:p w:rsidR="00F57E4E" w:rsidRDefault="00416FE9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 xml:space="preserve">Самурай прийшов до монаха школи </w:t>
      </w:r>
      <w:proofErr w:type="spellStart"/>
      <w:r>
        <w:rPr>
          <w:lang w:val="uk-UA"/>
        </w:rPr>
        <w:t>Дзен</w:t>
      </w:r>
      <w:proofErr w:type="spellEnd"/>
      <w:r>
        <w:rPr>
          <w:lang w:val="uk-UA"/>
        </w:rPr>
        <w:t xml:space="preserve"> з проханням пояснити різницю між раєм і пеклом. Монах погодився, але сказав самураю, що йому доведеться зачекати. Самурай чекав годину, дві, три… цілий день. Він відчув себе приниженим, адже його змусили так довго чекати, </w:t>
      </w:r>
      <w:r w:rsidR="009977FC">
        <w:rPr>
          <w:lang w:val="uk-UA"/>
        </w:rPr>
        <w:t>не рахуючись з його гідністю. У гніві він вихопив меча, щоб помститися. І тоді монах сказав: «Ось це пекло». Самурай знітився й опустив меч. «А це - рай», - додав  монах.</w:t>
      </w:r>
    </w:p>
    <w:p w:rsidR="009977FC" w:rsidRDefault="009977FC" w:rsidP="00F57E4E">
      <w:pPr>
        <w:spacing w:after="0" w:line="240" w:lineRule="auto"/>
        <w:ind w:left="786"/>
        <w:rPr>
          <w:b/>
          <w:lang w:val="uk-UA"/>
        </w:rPr>
      </w:pPr>
      <w:r>
        <w:rPr>
          <w:b/>
          <w:lang w:val="uk-UA"/>
        </w:rPr>
        <w:t xml:space="preserve">Джеймс </w:t>
      </w:r>
      <w:proofErr w:type="spellStart"/>
      <w:r>
        <w:rPr>
          <w:b/>
          <w:lang w:val="uk-UA"/>
        </w:rPr>
        <w:t>Болдуїн</w:t>
      </w:r>
      <w:proofErr w:type="spellEnd"/>
      <w:r>
        <w:rPr>
          <w:b/>
          <w:lang w:val="uk-UA"/>
        </w:rPr>
        <w:t xml:space="preserve"> «Історія про </w:t>
      </w:r>
      <w:proofErr w:type="spellStart"/>
      <w:r>
        <w:rPr>
          <w:b/>
          <w:lang w:val="uk-UA"/>
        </w:rPr>
        <w:t>Чингісхана</w:t>
      </w:r>
      <w:proofErr w:type="spellEnd"/>
      <w:r>
        <w:rPr>
          <w:b/>
          <w:lang w:val="uk-UA"/>
        </w:rPr>
        <w:t>»</w:t>
      </w:r>
    </w:p>
    <w:p w:rsidR="009977FC" w:rsidRDefault="009977FC" w:rsidP="00F57E4E">
      <w:pPr>
        <w:spacing w:after="0" w:line="240" w:lineRule="auto"/>
        <w:ind w:left="786"/>
        <w:rPr>
          <w:lang w:val="uk-UA"/>
        </w:rPr>
      </w:pPr>
      <w:proofErr w:type="spellStart"/>
      <w:r>
        <w:rPr>
          <w:lang w:val="uk-UA"/>
        </w:rPr>
        <w:t>Чингісхан</w:t>
      </w:r>
      <w:proofErr w:type="spellEnd"/>
      <w:r>
        <w:rPr>
          <w:lang w:val="uk-UA"/>
        </w:rPr>
        <w:t xml:space="preserve"> був великим царем і воїном. Він привів свою армію до Китаю і Персії, завоювавши багато країн. Одного ранку він з друзями</w:t>
      </w:r>
      <w:r w:rsidR="00F56FE5">
        <w:rPr>
          <w:lang w:val="uk-UA"/>
        </w:rPr>
        <w:t xml:space="preserve"> вирушив верхи на полювання. За ними їхали слуги з мисливськими собаками.</w:t>
      </w:r>
    </w:p>
    <w:p w:rsidR="00F56FE5" w:rsidRDefault="00F56FE5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 xml:space="preserve">На зап’ястку царя сидів його улюблений яструб: у ті часи яструбів навчали для полювання. За сигналом свого господаря яструб </w:t>
      </w:r>
      <w:proofErr w:type="spellStart"/>
      <w:r>
        <w:rPr>
          <w:lang w:val="uk-UA"/>
        </w:rPr>
        <w:t>злетав</w:t>
      </w:r>
      <w:proofErr w:type="spellEnd"/>
      <w:r>
        <w:rPr>
          <w:lang w:val="uk-UA"/>
        </w:rPr>
        <w:t xml:space="preserve"> у небо і вишукував здобич. Якщо йому вдавалося побачити оленя чи кролика, він кидався на нього швидше за стрілу. Полювання тривало цілий день. Надвечір мисливці рушили додому. </w:t>
      </w:r>
      <w:proofErr w:type="spellStart"/>
      <w:r>
        <w:rPr>
          <w:lang w:val="uk-UA"/>
        </w:rPr>
        <w:t>Чингісхан</w:t>
      </w:r>
      <w:proofErr w:type="spellEnd"/>
      <w:r>
        <w:rPr>
          <w:lang w:val="uk-UA"/>
        </w:rPr>
        <w:t xml:space="preserve"> добре знав ці місця і вирішив поїхати своєю дорогою, що пролягала долиною між двома горами.</w:t>
      </w:r>
    </w:p>
    <w:p w:rsidR="00F56FE5" w:rsidRDefault="00F56FE5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День був спекотний, і цареві дуже хотілося пити. Його улюблений яструб злетів з руки, адже він і сам міг знайти дорогу додому.</w:t>
      </w:r>
    </w:p>
    <w:p w:rsidR="00F56FE5" w:rsidRDefault="00F56FE5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 xml:space="preserve">«От якби зараз знайти джерело», - подумалось </w:t>
      </w:r>
      <w:proofErr w:type="spellStart"/>
      <w:r>
        <w:rPr>
          <w:lang w:val="uk-UA"/>
        </w:rPr>
        <w:t>Чингісхану</w:t>
      </w:r>
      <w:proofErr w:type="spellEnd"/>
      <w:r>
        <w:rPr>
          <w:lang w:val="uk-UA"/>
        </w:rPr>
        <w:t>. Нарешті він</w:t>
      </w:r>
      <w:r w:rsidR="00F656B0">
        <w:rPr>
          <w:lang w:val="uk-UA"/>
        </w:rPr>
        <w:t xml:space="preserve"> побачив, як згори струмочком стікає вода. Цар зіскочив з коня, дістав з мисливської сумки срібну чашу і підставив її під струмок. Чаша наповнювалася довго, а царя так мучила спрага, що він ледь терпів. Нарешті він підніс чашу до вуст, але раптом щось зашуміло, і чаша випала з його рук. Вода вилилася на землю. Цар підняв голову і побачив, що вибив чашу його улюблений яструб. Яструб кілька разів покружляв і сів на каміння поблизу струмка.</w:t>
      </w:r>
    </w:p>
    <w:p w:rsidR="00F656B0" w:rsidRDefault="00F656B0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Цар підняв чашу і знову почав наповнювати її. Як тільки він підніс її до вуст, яструб знову налетів і вибив чашу з рук. Цар почав гніватися. Він ще раз спробував напитись, але яструб утретє вибив у нього чашу. Тепер цар страшенно розгнівався. Перш ніж наповнити чашу, витяг меч і сказав: «Ану, пане яструбе, спробуй-но востаннє!»</w:t>
      </w:r>
    </w:p>
    <w:p w:rsidR="00F656B0" w:rsidRDefault="00F656B0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 xml:space="preserve">Коли яструб підлетів, щоб вибити чашу, </w:t>
      </w:r>
      <w:proofErr w:type="spellStart"/>
      <w:r>
        <w:rPr>
          <w:lang w:val="uk-UA"/>
        </w:rPr>
        <w:t>Чингісхан</w:t>
      </w:r>
      <w:proofErr w:type="spellEnd"/>
      <w:r>
        <w:rPr>
          <w:lang w:val="uk-UA"/>
        </w:rPr>
        <w:t xml:space="preserve"> вдарив його мечем. Скривавлений птах упав до його ніг, а чаша закотилася </w:t>
      </w:r>
      <w:proofErr w:type="spellStart"/>
      <w:r>
        <w:rPr>
          <w:lang w:val="uk-UA"/>
        </w:rPr>
        <w:t>бознакуди</w:t>
      </w:r>
      <w:proofErr w:type="spellEnd"/>
      <w:r>
        <w:rPr>
          <w:lang w:val="uk-UA"/>
        </w:rPr>
        <w:t xml:space="preserve">. </w:t>
      </w:r>
      <w:r w:rsidR="009D53F0">
        <w:rPr>
          <w:lang w:val="uk-UA"/>
        </w:rPr>
        <w:t>«Так тобі і треба», - подумав цар про яструба і вирішив не шукати чашу, а піднятися туди,де било джерело.</w:t>
      </w:r>
    </w:p>
    <w:p w:rsidR="009D53F0" w:rsidRDefault="009D53F0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Він видерся на вершину і знайшов джерело. Але, що він побачив у воді? Там лежала величезна мертва змія, що належала до найотрутніших у світі. Цар забув про свою спрагу. Він думав лише про вірного друга, який віддав своє життя за нього.</w:t>
      </w:r>
    </w:p>
    <w:p w:rsidR="009D53F0" w:rsidRDefault="009D53F0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Цар спустився вниз, обережно підняв яструба і зі сльозами мовив: «Страшний урок я отримав сьогодні – нічого не роби в гніві».</w:t>
      </w:r>
    </w:p>
    <w:p w:rsidR="009D53F0" w:rsidRDefault="009D53F0" w:rsidP="00F57E4E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Запитання для обговорення:</w:t>
      </w:r>
    </w:p>
    <w:p w:rsidR="009D53F0" w:rsidRDefault="009D53F0" w:rsidP="009D53F0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 xml:space="preserve">Як ви думаєте, що відчув </w:t>
      </w:r>
      <w:proofErr w:type="spellStart"/>
      <w:r>
        <w:rPr>
          <w:lang w:val="uk-UA"/>
        </w:rPr>
        <w:t>Чінгісхан</w:t>
      </w:r>
      <w:proofErr w:type="spellEnd"/>
      <w:r>
        <w:rPr>
          <w:lang w:val="uk-UA"/>
        </w:rPr>
        <w:t>, коли зрозумів, що він накоїв?</w:t>
      </w:r>
    </w:p>
    <w:p w:rsidR="009D53F0" w:rsidRDefault="00F6098E" w:rsidP="009D53F0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Що відчули б ви на його місці?</w:t>
      </w:r>
    </w:p>
    <w:p w:rsidR="00F6098E" w:rsidRDefault="00F6098E" w:rsidP="009D53F0">
      <w:pPr>
        <w:pStyle w:val="a3"/>
        <w:numPr>
          <w:ilvl w:val="0"/>
          <w:numId w:val="5"/>
        </w:numPr>
        <w:spacing w:after="0" w:line="240" w:lineRule="auto"/>
        <w:rPr>
          <w:lang w:val="uk-UA"/>
        </w:rPr>
      </w:pPr>
      <w:r>
        <w:rPr>
          <w:lang w:val="uk-UA"/>
        </w:rPr>
        <w:t>Чи можете ви навести приклад ситуації, коли людина у гніві зробила щось таке, про що потім пошкодувала?</w:t>
      </w:r>
    </w:p>
    <w:p w:rsidR="00F6098E" w:rsidRDefault="00F6098E" w:rsidP="00F6098E">
      <w:pPr>
        <w:pStyle w:val="a3"/>
        <w:spacing w:after="0" w:line="240" w:lineRule="auto"/>
        <w:ind w:left="1212"/>
        <w:rPr>
          <w:b/>
          <w:lang w:val="uk-UA"/>
        </w:rPr>
      </w:pPr>
      <w:r w:rsidRPr="00F6098E">
        <w:rPr>
          <w:b/>
          <w:lang w:val="uk-UA"/>
        </w:rPr>
        <w:t>Моделюй – набувай життєвих навичок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t>Як школярам запобігти ескалації запобігти конфлікти в наведених ситуаціях?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t>Які навички самоконтролю застосувати?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t>1 Під час перерви у дверях їдальні відштовхнули, щоб стати першим в черзі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lastRenderedPageBreak/>
        <w:t>2 Однокласникам, ставлення яких одне до одного недружнє, доручили разом працювати над спільним проектом.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t>3 Дорослі зробили різке зауваження через запізнення ввечері з прогулянки</w:t>
      </w:r>
    </w:p>
    <w:p w:rsidR="00F6098E" w:rsidRDefault="00F6098E" w:rsidP="00F6098E">
      <w:pPr>
        <w:pStyle w:val="a3"/>
        <w:spacing w:after="0" w:line="240" w:lineRule="auto"/>
        <w:ind w:left="1212"/>
        <w:rPr>
          <w:lang w:val="uk-UA"/>
        </w:rPr>
      </w:pPr>
      <w:r>
        <w:rPr>
          <w:lang w:val="uk-UA"/>
        </w:rPr>
        <w:t>4 У санаторії Олена живе в кімнаті з Яною. Яна не прибирає своє ліжко і розкидає речі. За це їхня кімната постійно отримує зауваження. Олена спочатку терпіла, а потім не витримала і нагримала на Яну. Дівчата посварилися.</w:t>
      </w:r>
    </w:p>
    <w:p w:rsidR="00F6098E" w:rsidRDefault="00F6098E" w:rsidP="00F6098E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F6098E">
        <w:rPr>
          <w:b/>
          <w:lang w:val="uk-UA"/>
        </w:rPr>
        <w:t>Повідомлення домашнього завдання</w:t>
      </w:r>
    </w:p>
    <w:p w:rsidR="009375BF" w:rsidRDefault="009375BF" w:rsidP="009375BF">
      <w:pPr>
        <w:spacing w:after="0" w:line="240" w:lineRule="auto"/>
        <w:ind w:left="786"/>
        <w:rPr>
          <w:lang w:val="uk-UA"/>
        </w:rPr>
      </w:pPr>
      <w:r w:rsidRPr="009375BF">
        <w:rPr>
          <w:lang w:val="uk-UA"/>
        </w:rPr>
        <w:t>Опрацювати параграф 24.</w:t>
      </w:r>
      <w:r>
        <w:rPr>
          <w:lang w:val="uk-UA"/>
        </w:rPr>
        <w:t xml:space="preserve"> </w:t>
      </w:r>
    </w:p>
    <w:p w:rsidR="009375BF" w:rsidRDefault="009375BF" w:rsidP="009375BF">
      <w:pPr>
        <w:spacing w:after="0" w:line="240" w:lineRule="auto"/>
        <w:ind w:left="786"/>
        <w:rPr>
          <w:lang w:val="uk-UA"/>
        </w:rPr>
      </w:pPr>
      <w:r>
        <w:rPr>
          <w:lang w:val="uk-UA"/>
        </w:rPr>
        <w:t>Індивідуальне завдання – Намалювати жартівливий знак «заборони конфліктів та сварок»</w:t>
      </w:r>
    </w:p>
    <w:p w:rsidR="009375BF" w:rsidRDefault="009375BF" w:rsidP="009375BF">
      <w:pPr>
        <w:pStyle w:val="a3"/>
        <w:numPr>
          <w:ilvl w:val="0"/>
          <w:numId w:val="1"/>
        </w:numPr>
        <w:spacing w:after="0" w:line="240" w:lineRule="auto"/>
        <w:rPr>
          <w:b/>
          <w:lang w:val="uk-UA"/>
        </w:rPr>
      </w:pPr>
      <w:r w:rsidRPr="009375BF">
        <w:rPr>
          <w:b/>
          <w:lang w:val="uk-UA"/>
        </w:rPr>
        <w:t>Підсумки уроку</w:t>
      </w:r>
    </w:p>
    <w:p w:rsidR="009375BF" w:rsidRPr="009375BF" w:rsidRDefault="009375BF" w:rsidP="009375BF">
      <w:pPr>
        <w:spacing w:after="0" w:line="240" w:lineRule="auto"/>
        <w:ind w:left="786"/>
        <w:rPr>
          <w:lang w:val="uk-UA"/>
        </w:rPr>
      </w:pPr>
      <w:proofErr w:type="spellStart"/>
      <w:r w:rsidRPr="009375BF">
        <w:rPr>
          <w:lang w:val="uk-UA"/>
        </w:rPr>
        <w:t>Конфлі</w:t>
      </w:r>
      <w:r>
        <w:rPr>
          <w:lang w:val="uk-UA"/>
        </w:rPr>
        <w:t>ктоген</w:t>
      </w:r>
      <w:r w:rsidRPr="009375BF">
        <w:rPr>
          <w:lang w:val="uk-UA"/>
        </w:rPr>
        <w:t>и</w:t>
      </w:r>
      <w:proofErr w:type="spellEnd"/>
      <w:r>
        <w:rPr>
          <w:lang w:val="uk-UA"/>
        </w:rPr>
        <w:t xml:space="preserve"> розпалюють конфлікт і поглиблюють протистояння. Уміння опанувати себе в конфліктній ситуації допоможе владнати її. Уміння розв’язувати конфлікти є ознакою зрілої особи. І останнє. Щоб запобігати ескалації конфлікту, треба пам’ятати слова Лонгфелло: «Закопайте </w:t>
      </w:r>
      <w:proofErr w:type="spellStart"/>
      <w:r>
        <w:rPr>
          <w:lang w:val="uk-UA"/>
        </w:rPr>
        <w:t>топор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войны</w:t>
      </w:r>
      <w:proofErr w:type="spellEnd"/>
      <w:r>
        <w:rPr>
          <w:lang w:val="uk-UA"/>
        </w:rPr>
        <w:t xml:space="preserve"> в землю, </w:t>
      </w:r>
      <w:proofErr w:type="spellStart"/>
      <w:r>
        <w:rPr>
          <w:lang w:val="uk-UA"/>
        </w:rPr>
        <w:t>смойте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боевую</w:t>
      </w:r>
      <w:proofErr w:type="spellEnd"/>
      <w:r>
        <w:rPr>
          <w:lang w:val="uk-UA"/>
        </w:rPr>
        <w:t xml:space="preserve"> рас краску и </w:t>
      </w:r>
      <w:proofErr w:type="spellStart"/>
      <w:r>
        <w:rPr>
          <w:lang w:val="uk-UA"/>
        </w:rPr>
        <w:t>пожмите</w:t>
      </w:r>
      <w:proofErr w:type="spellEnd"/>
      <w:r>
        <w:rPr>
          <w:lang w:val="uk-UA"/>
        </w:rPr>
        <w:t xml:space="preserve"> друг другу руки».</w:t>
      </w:r>
    </w:p>
    <w:sectPr w:rsidR="009375BF" w:rsidRPr="009375BF" w:rsidSect="0044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7F12"/>
    <w:multiLevelType w:val="hybridMultilevel"/>
    <w:tmpl w:val="204EC4FC"/>
    <w:lvl w:ilvl="0" w:tplc="99FA7328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33E7095"/>
    <w:multiLevelType w:val="hybridMultilevel"/>
    <w:tmpl w:val="B9F8EA24"/>
    <w:lvl w:ilvl="0" w:tplc="99FA7328">
      <w:numFmt w:val="bullet"/>
      <w:lvlText w:val="-"/>
      <w:lvlJc w:val="left"/>
      <w:pPr>
        <w:ind w:left="1212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0C56373"/>
    <w:multiLevelType w:val="hybridMultilevel"/>
    <w:tmpl w:val="DF961DC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2613811"/>
    <w:multiLevelType w:val="hybridMultilevel"/>
    <w:tmpl w:val="5652FA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9B22E4F"/>
    <w:multiLevelType w:val="hybridMultilevel"/>
    <w:tmpl w:val="B662479A"/>
    <w:lvl w:ilvl="0" w:tplc="99FA7328">
      <w:numFmt w:val="bullet"/>
      <w:lvlText w:val="-"/>
      <w:lvlJc w:val="left"/>
      <w:pPr>
        <w:ind w:left="1212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C084F39"/>
    <w:multiLevelType w:val="hybridMultilevel"/>
    <w:tmpl w:val="1CECCC2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C2B3F3B"/>
    <w:multiLevelType w:val="hybridMultilevel"/>
    <w:tmpl w:val="227C63C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F662D7"/>
    <w:rsid w:val="0001599B"/>
    <w:rsid w:val="00137D3F"/>
    <w:rsid w:val="00416FE9"/>
    <w:rsid w:val="004349B3"/>
    <w:rsid w:val="00442B39"/>
    <w:rsid w:val="00450B6E"/>
    <w:rsid w:val="004771B1"/>
    <w:rsid w:val="00701111"/>
    <w:rsid w:val="0076203B"/>
    <w:rsid w:val="007A3917"/>
    <w:rsid w:val="008E228A"/>
    <w:rsid w:val="00900212"/>
    <w:rsid w:val="009375BF"/>
    <w:rsid w:val="009977FC"/>
    <w:rsid w:val="009D53F0"/>
    <w:rsid w:val="00CB5802"/>
    <w:rsid w:val="00CF272A"/>
    <w:rsid w:val="00E2672E"/>
    <w:rsid w:val="00EF7E16"/>
    <w:rsid w:val="00F56FE5"/>
    <w:rsid w:val="00F57E4E"/>
    <w:rsid w:val="00F6098E"/>
    <w:rsid w:val="00F656B0"/>
    <w:rsid w:val="00F662D7"/>
    <w:rsid w:val="00FA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5</cp:revision>
  <dcterms:created xsi:type="dcterms:W3CDTF">2015-04-22T13:15:00Z</dcterms:created>
  <dcterms:modified xsi:type="dcterms:W3CDTF">2015-04-22T20:00:00Z</dcterms:modified>
</cp:coreProperties>
</file>